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D9" w:rsidRDefault="002133D9" w:rsidP="002133D9">
      <w:pPr>
        <w:pStyle w:val="Paragrafoelenco"/>
        <w:jc w:val="center"/>
        <w:rPr>
          <w:rFonts w:ascii="Garamond" w:hAnsi="Garamond"/>
          <w:b/>
          <w:sz w:val="28"/>
          <w:szCs w:val="28"/>
        </w:rPr>
      </w:pPr>
    </w:p>
    <w:p w:rsidR="002133D9" w:rsidRPr="00AD2FC1" w:rsidRDefault="002133D9" w:rsidP="002133D9">
      <w:pPr>
        <w:pStyle w:val="Paragrafoelenco"/>
        <w:jc w:val="center"/>
        <w:rPr>
          <w:rFonts w:ascii="Garamond" w:hAnsi="Garamond"/>
          <w:b/>
          <w:sz w:val="28"/>
          <w:szCs w:val="28"/>
        </w:rPr>
      </w:pPr>
      <w:r w:rsidRPr="00AD2FC1">
        <w:rPr>
          <w:rFonts w:ascii="Garamond" w:hAnsi="Garamond"/>
          <w:b/>
          <w:sz w:val="28"/>
          <w:szCs w:val="28"/>
        </w:rPr>
        <w:t>RASSEGNA STAMPA</w:t>
      </w:r>
    </w:p>
    <w:p w:rsidR="002133D9" w:rsidRPr="0091201C" w:rsidRDefault="002133D9" w:rsidP="002133D9">
      <w:pPr>
        <w:jc w:val="center"/>
        <w:rPr>
          <w:rFonts w:ascii="Garamond" w:hAnsi="Garamond"/>
          <w:b/>
          <w:sz w:val="24"/>
          <w:szCs w:val="24"/>
        </w:rPr>
      </w:pPr>
    </w:p>
    <w:p w:rsidR="002133D9" w:rsidRPr="0091201C" w:rsidRDefault="002133D9" w:rsidP="002133D9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91201C">
        <w:rPr>
          <w:rFonts w:ascii="Garamond" w:hAnsi="Garamond"/>
          <w:b/>
          <w:sz w:val="24"/>
          <w:szCs w:val="24"/>
          <w:u w:val="single"/>
        </w:rPr>
        <w:t>Novembre 2021</w:t>
      </w:r>
    </w:p>
    <w:p w:rsidR="0091201C" w:rsidRPr="0091201C" w:rsidRDefault="0091201C" w:rsidP="0091201C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91201C">
        <w:rPr>
          <w:rFonts w:ascii="Garamond" w:hAnsi="Garamond"/>
          <w:sz w:val="24"/>
          <w:szCs w:val="24"/>
        </w:rPr>
        <w:t>Tavola Roto</w:t>
      </w:r>
      <w:r w:rsidR="00C41A63">
        <w:rPr>
          <w:rFonts w:ascii="Garamond" w:hAnsi="Garamond"/>
          <w:sz w:val="24"/>
          <w:szCs w:val="24"/>
        </w:rPr>
        <w:t>n</w:t>
      </w:r>
      <w:r w:rsidRPr="0091201C">
        <w:rPr>
          <w:rFonts w:ascii="Garamond" w:hAnsi="Garamond"/>
          <w:sz w:val="24"/>
          <w:szCs w:val="24"/>
        </w:rPr>
        <w:t>da SINTONIE tra pubblico e privato</w:t>
      </w:r>
    </w:p>
    <w:p w:rsidR="006D1B58" w:rsidRDefault="000A5C4B" w:rsidP="0091201C">
      <w:pPr>
        <w:pStyle w:val="Paragrafoelenco"/>
        <w:rPr>
          <w:rFonts w:ascii="Garamond" w:hAnsi="Garamond"/>
          <w:sz w:val="24"/>
          <w:szCs w:val="24"/>
        </w:rPr>
      </w:pPr>
      <w:hyperlink r:id="rId5" w:history="1">
        <w:r w:rsidR="0091201C" w:rsidRPr="0091201C">
          <w:rPr>
            <w:rStyle w:val="Collegamentoipertestuale"/>
            <w:rFonts w:ascii="Garamond" w:hAnsi="Garamond"/>
            <w:sz w:val="24"/>
            <w:szCs w:val="24"/>
          </w:rPr>
          <w:t>https://www.estense.com/?p=936078</w:t>
        </w:r>
      </w:hyperlink>
    </w:p>
    <w:p w:rsidR="0091201C" w:rsidRDefault="0091201C" w:rsidP="0091201C">
      <w:pPr>
        <w:pStyle w:val="Paragrafoelenco"/>
        <w:rPr>
          <w:rFonts w:ascii="Garamond" w:hAnsi="Garamond"/>
          <w:sz w:val="24"/>
          <w:szCs w:val="24"/>
        </w:rPr>
      </w:pPr>
    </w:p>
    <w:p w:rsidR="0091201C" w:rsidRDefault="000A5C4B" w:rsidP="0091201C">
      <w:pPr>
        <w:pStyle w:val="Paragrafoelenco"/>
        <w:rPr>
          <w:rFonts w:ascii="Garamond" w:hAnsi="Garamond"/>
          <w:sz w:val="24"/>
          <w:szCs w:val="24"/>
        </w:rPr>
      </w:pPr>
      <w:hyperlink r:id="rId6" w:history="1">
        <w:r w:rsidR="0091201C" w:rsidRPr="00490F23">
          <w:rPr>
            <w:rStyle w:val="Collegamentoipertestuale"/>
            <w:rFonts w:ascii="Garamond" w:hAnsi="Garamond"/>
            <w:sz w:val="24"/>
            <w:szCs w:val="24"/>
          </w:rPr>
          <w:t>https://www.ilrestodelcarlino.it/ferrara/cronaca/sintonie-tra-pubblico-e-privato-per-il-patrimonio-culturale-1.6995386</w:t>
        </w:r>
      </w:hyperlink>
    </w:p>
    <w:p w:rsidR="0091201C" w:rsidRPr="0091201C" w:rsidRDefault="0091201C" w:rsidP="0091201C">
      <w:pPr>
        <w:pStyle w:val="Paragrafoelenco"/>
        <w:rPr>
          <w:rFonts w:ascii="Garamond" w:hAnsi="Garamond"/>
          <w:sz w:val="24"/>
          <w:szCs w:val="24"/>
        </w:rPr>
      </w:pPr>
    </w:p>
    <w:p w:rsidR="0091201C" w:rsidRDefault="0091201C" w:rsidP="00A470D4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91201C">
        <w:rPr>
          <w:rFonts w:ascii="Garamond" w:hAnsi="Garamond"/>
          <w:sz w:val="24"/>
          <w:szCs w:val="24"/>
        </w:rPr>
        <w:t xml:space="preserve">Mostra </w:t>
      </w:r>
      <w:proofErr w:type="spellStart"/>
      <w:r w:rsidRPr="0091201C">
        <w:rPr>
          <w:rFonts w:ascii="Garamond" w:hAnsi="Garamond"/>
          <w:sz w:val="24"/>
          <w:szCs w:val="24"/>
        </w:rPr>
        <w:t>Okuda</w:t>
      </w:r>
      <w:proofErr w:type="spellEnd"/>
      <w:r w:rsidRPr="0091201C">
        <w:rPr>
          <w:rFonts w:ascii="Garamond" w:hAnsi="Garamond"/>
          <w:sz w:val="24"/>
          <w:szCs w:val="24"/>
        </w:rPr>
        <w:t xml:space="preserve"> San Miguel all’ex Chiesa di San Mattia</w:t>
      </w:r>
    </w:p>
    <w:p w:rsidR="0091201C" w:rsidRDefault="000A5C4B" w:rsidP="0091201C">
      <w:pPr>
        <w:pStyle w:val="Paragrafoelenco"/>
        <w:rPr>
          <w:rFonts w:ascii="Garamond" w:hAnsi="Garamond"/>
          <w:sz w:val="24"/>
          <w:szCs w:val="24"/>
        </w:rPr>
      </w:pPr>
      <w:hyperlink r:id="rId7" w:history="1">
        <w:r w:rsidR="00C41A63" w:rsidRPr="00490F23">
          <w:rPr>
            <w:rStyle w:val="Collegamentoipertestuale"/>
            <w:rFonts w:ascii="Garamond" w:hAnsi="Garamond"/>
            <w:sz w:val="24"/>
            <w:szCs w:val="24"/>
          </w:rPr>
          <w:t>http://www.arte.it/calendario-arte/bologna/mostra-okuda-san-miguel-the-renaissance-metaverse-81333</w:t>
        </w:r>
      </w:hyperlink>
    </w:p>
    <w:p w:rsidR="00C41A63" w:rsidRDefault="00C41A63" w:rsidP="0091201C">
      <w:pPr>
        <w:pStyle w:val="Paragrafoelenco"/>
        <w:rPr>
          <w:rFonts w:ascii="Garamond" w:hAnsi="Garamond"/>
          <w:sz w:val="24"/>
          <w:szCs w:val="24"/>
        </w:rPr>
      </w:pPr>
    </w:p>
    <w:p w:rsidR="00C41A63" w:rsidRDefault="000A5C4B" w:rsidP="0091201C">
      <w:pPr>
        <w:pStyle w:val="Paragrafoelenco"/>
        <w:rPr>
          <w:rFonts w:ascii="Garamond" w:hAnsi="Garamond"/>
          <w:sz w:val="24"/>
          <w:szCs w:val="24"/>
        </w:rPr>
      </w:pPr>
      <w:hyperlink r:id="rId8" w:history="1">
        <w:r w:rsidR="00C41A63" w:rsidRPr="00490F23">
          <w:rPr>
            <w:rStyle w:val="Collegamentoipertestuale"/>
            <w:rFonts w:ascii="Garamond" w:hAnsi="Garamond"/>
            <w:sz w:val="24"/>
            <w:szCs w:val="24"/>
          </w:rPr>
          <w:t>https://www.ilrestodelcarlino.it/bologna/cronaca/nelluniverso-pop-di-okuda-san-miguel-1.7001848</w:t>
        </w:r>
      </w:hyperlink>
    </w:p>
    <w:p w:rsidR="00C41A63" w:rsidRDefault="00C41A63" w:rsidP="0091201C">
      <w:pPr>
        <w:pStyle w:val="Paragrafoelenco"/>
        <w:rPr>
          <w:rFonts w:ascii="Garamond" w:hAnsi="Garamond"/>
          <w:sz w:val="24"/>
          <w:szCs w:val="24"/>
        </w:rPr>
      </w:pPr>
    </w:p>
    <w:p w:rsidR="00C41A63" w:rsidRDefault="000A5C4B" w:rsidP="0091201C">
      <w:pPr>
        <w:pStyle w:val="Paragrafoelenco"/>
        <w:rPr>
          <w:rFonts w:ascii="Garamond" w:hAnsi="Garamond"/>
          <w:sz w:val="24"/>
          <w:szCs w:val="24"/>
        </w:rPr>
      </w:pPr>
      <w:hyperlink r:id="rId9" w:history="1">
        <w:r w:rsidR="00C41A63" w:rsidRPr="00490F23">
          <w:rPr>
            <w:rStyle w:val="Collegamentoipertestuale"/>
            <w:rFonts w:ascii="Garamond" w:hAnsi="Garamond"/>
            <w:sz w:val="24"/>
            <w:szCs w:val="24"/>
          </w:rPr>
          <w:t>https://www.finestresullarte.info/arte-contemporanea/okuda-san-miguel-the-renaissance-metaverse-bologna</w:t>
        </w:r>
      </w:hyperlink>
    </w:p>
    <w:p w:rsidR="00C41A63" w:rsidRDefault="00C41A63" w:rsidP="0091201C">
      <w:pPr>
        <w:pStyle w:val="Paragrafoelenco"/>
        <w:rPr>
          <w:rFonts w:ascii="Garamond" w:hAnsi="Garamond"/>
          <w:sz w:val="24"/>
          <w:szCs w:val="24"/>
        </w:rPr>
      </w:pPr>
    </w:p>
    <w:p w:rsidR="00C41A63" w:rsidRDefault="000A5C4B" w:rsidP="0091201C">
      <w:pPr>
        <w:pStyle w:val="Paragrafoelenco"/>
        <w:rPr>
          <w:rFonts w:ascii="Garamond" w:hAnsi="Garamond"/>
          <w:sz w:val="24"/>
          <w:szCs w:val="24"/>
        </w:rPr>
      </w:pPr>
      <w:hyperlink r:id="rId10" w:history="1">
        <w:r w:rsidR="00C41A63" w:rsidRPr="00490F23">
          <w:rPr>
            <w:rStyle w:val="Collegamentoipertestuale"/>
            <w:rFonts w:ascii="Garamond" w:hAnsi="Garamond"/>
            <w:sz w:val="24"/>
            <w:szCs w:val="24"/>
          </w:rPr>
          <w:t>https://www.exibart.com/evento-arte/okuda-san-miguel-the-renaissance-metaverse/</w:t>
        </w:r>
      </w:hyperlink>
    </w:p>
    <w:p w:rsidR="00C41A63" w:rsidRDefault="00C41A63" w:rsidP="0091201C">
      <w:pPr>
        <w:pStyle w:val="Paragrafoelenco"/>
        <w:rPr>
          <w:rFonts w:ascii="Garamond" w:hAnsi="Garamond"/>
          <w:sz w:val="24"/>
          <w:szCs w:val="24"/>
        </w:rPr>
      </w:pPr>
    </w:p>
    <w:p w:rsidR="00C41A63" w:rsidRDefault="00C41A63" w:rsidP="0091201C">
      <w:pPr>
        <w:pStyle w:val="Paragrafoelenco"/>
        <w:rPr>
          <w:rFonts w:ascii="Garamond" w:hAnsi="Garamond"/>
          <w:sz w:val="24"/>
          <w:szCs w:val="24"/>
        </w:rPr>
      </w:pPr>
    </w:p>
    <w:p w:rsidR="00382728" w:rsidRDefault="00382728" w:rsidP="00382728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82728">
        <w:rPr>
          <w:rFonts w:ascii="Garamond" w:hAnsi="Garamond"/>
          <w:sz w:val="24"/>
          <w:szCs w:val="24"/>
        </w:rPr>
        <w:t>Casa Romei intervista al Direttore Sardo</w:t>
      </w:r>
    </w:p>
    <w:p w:rsidR="00382728" w:rsidRDefault="000A5C4B" w:rsidP="00382728">
      <w:pPr>
        <w:pStyle w:val="Paragrafoelenco"/>
        <w:rPr>
          <w:rFonts w:ascii="Garamond" w:hAnsi="Garamond"/>
          <w:sz w:val="24"/>
          <w:szCs w:val="24"/>
        </w:rPr>
      </w:pPr>
      <w:hyperlink r:id="rId11" w:history="1">
        <w:r w:rsidR="00382728" w:rsidRPr="00490F23">
          <w:rPr>
            <w:rStyle w:val="Collegamentoipertestuale"/>
            <w:rFonts w:ascii="Garamond" w:hAnsi="Garamond"/>
            <w:sz w:val="24"/>
            <w:szCs w:val="24"/>
          </w:rPr>
          <w:t>https://www.telestense.it/casa-romei-il-museo-dellarte-e-della-storia-ferrarese-video-20211108.html?fbclid=IwAR2BD5iesSPU7s91R9fzOwlAlp8ZQjhWxA7xT16qe99f2Lyx62Ze94OCOKE</w:t>
        </w:r>
      </w:hyperlink>
    </w:p>
    <w:p w:rsidR="00382728" w:rsidRDefault="00382728" w:rsidP="00382728">
      <w:pPr>
        <w:pStyle w:val="Paragrafoelenco"/>
        <w:rPr>
          <w:rFonts w:ascii="Garamond" w:hAnsi="Garamond"/>
          <w:sz w:val="24"/>
          <w:szCs w:val="24"/>
        </w:rPr>
      </w:pPr>
    </w:p>
    <w:p w:rsidR="00382728" w:rsidRDefault="00E47986" w:rsidP="00382728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Maratona Ravenna città d’arte. Aperture straordinarie Palazzo e Mausoleo di Teodorico</w:t>
      </w:r>
    </w:p>
    <w:p w:rsidR="00E47986" w:rsidRDefault="000A5C4B" w:rsidP="00E47986">
      <w:pPr>
        <w:pStyle w:val="Paragrafoelenco"/>
        <w:rPr>
          <w:rFonts w:ascii="Garamond" w:hAnsi="Garamond"/>
          <w:sz w:val="24"/>
          <w:szCs w:val="24"/>
        </w:rPr>
      </w:pPr>
      <w:hyperlink r:id="rId12" w:history="1">
        <w:r w:rsidR="00E47986" w:rsidRPr="00490F23">
          <w:rPr>
            <w:rStyle w:val="Collegamentoipertestuale"/>
            <w:rFonts w:ascii="Garamond" w:hAnsi="Garamond"/>
            <w:sz w:val="24"/>
            <w:szCs w:val="24"/>
          </w:rPr>
          <w:t>https://www.ravenna24ore.it/notizie/cultura/2021/11/09/maratona-di-ravenna-aperture-straordinarie-del-mausoleo-e-del-palazzo-di-teodorico/</w:t>
        </w:r>
      </w:hyperlink>
    </w:p>
    <w:p w:rsidR="00E47986" w:rsidRDefault="00E47986" w:rsidP="00E47986">
      <w:pPr>
        <w:pStyle w:val="Paragrafoelenco"/>
        <w:rPr>
          <w:rFonts w:ascii="Garamond" w:hAnsi="Garamond"/>
          <w:sz w:val="24"/>
          <w:szCs w:val="24"/>
        </w:rPr>
      </w:pPr>
    </w:p>
    <w:p w:rsidR="00E47986" w:rsidRDefault="000A5C4B" w:rsidP="00845A19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13" w:history="1">
        <w:r w:rsidR="00E47986" w:rsidRPr="00490F23">
          <w:rPr>
            <w:rStyle w:val="Collegamentoipertestuale"/>
            <w:rFonts w:ascii="Garamond" w:hAnsi="Garamond"/>
            <w:sz w:val="24"/>
            <w:szCs w:val="24"/>
          </w:rPr>
          <w:t>https://www.ravennatoday.it/eventi/con-la-maratona-arrivano-anche-le-aperture-straordinarie-del-mausoleo-e-del-palazzo-di-teodorico.html</w:t>
        </w:r>
      </w:hyperlink>
    </w:p>
    <w:p w:rsidR="004C1C35" w:rsidRDefault="004C1C35" w:rsidP="00845A19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4C1C35" w:rsidRDefault="000A5C4B" w:rsidP="004C1C35">
      <w:pPr>
        <w:pStyle w:val="Paragrafoelenco"/>
        <w:rPr>
          <w:rFonts w:ascii="Garamond" w:hAnsi="Garamond"/>
          <w:sz w:val="24"/>
          <w:szCs w:val="24"/>
        </w:rPr>
      </w:pPr>
      <w:hyperlink r:id="rId14" w:history="1">
        <w:r w:rsidR="004C1C35" w:rsidRPr="004E2A9F">
          <w:rPr>
            <w:rStyle w:val="Collegamentoipertestuale"/>
            <w:rFonts w:ascii="Garamond" w:hAnsi="Garamond"/>
            <w:sz w:val="24"/>
            <w:szCs w:val="24"/>
          </w:rPr>
          <w:t>https://www.finestresullarte.info/eventi/torna-hoka-maratona-ravenna-citta-d-arte-14-novembre-2021</w:t>
        </w:r>
      </w:hyperlink>
    </w:p>
    <w:p w:rsidR="00E47986" w:rsidRDefault="00E47986" w:rsidP="00E47986">
      <w:pPr>
        <w:pStyle w:val="Paragrafoelenco"/>
        <w:rPr>
          <w:rFonts w:ascii="Garamond" w:hAnsi="Garamond"/>
          <w:sz w:val="24"/>
          <w:szCs w:val="24"/>
        </w:rPr>
      </w:pPr>
    </w:p>
    <w:p w:rsidR="00E47986" w:rsidRDefault="00845A19" w:rsidP="00382728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Guida Pomposa a 2 euro</w:t>
      </w:r>
    </w:p>
    <w:p w:rsidR="00845A19" w:rsidRDefault="000A5C4B" w:rsidP="00845A19">
      <w:pPr>
        <w:pStyle w:val="Paragrafoelenco"/>
        <w:rPr>
          <w:rFonts w:ascii="Garamond" w:hAnsi="Garamond"/>
          <w:sz w:val="24"/>
          <w:szCs w:val="24"/>
        </w:rPr>
      </w:pPr>
      <w:hyperlink r:id="rId15" w:history="1">
        <w:r w:rsidR="00845A19" w:rsidRPr="004E2A9F">
          <w:rPr>
            <w:rStyle w:val="Collegamentoipertestuale"/>
            <w:rFonts w:ascii="Garamond" w:hAnsi="Garamond"/>
            <w:sz w:val="24"/>
            <w:szCs w:val="24"/>
          </w:rPr>
          <w:t>https://www.finestresullarte.info/musei/abbazia-di-pomposa-vende-guida-a-soli-2-euro</w:t>
        </w:r>
      </w:hyperlink>
    </w:p>
    <w:p w:rsidR="00845A19" w:rsidRDefault="00845A19" w:rsidP="00845A19">
      <w:pPr>
        <w:pStyle w:val="Paragrafoelenco"/>
        <w:rPr>
          <w:rFonts w:ascii="Garamond" w:hAnsi="Garamond"/>
          <w:sz w:val="24"/>
          <w:szCs w:val="24"/>
        </w:rPr>
      </w:pPr>
    </w:p>
    <w:p w:rsidR="00845A19" w:rsidRDefault="000A5C4B" w:rsidP="004C1C35">
      <w:pPr>
        <w:pStyle w:val="Paragrafoelenco"/>
        <w:rPr>
          <w:rFonts w:ascii="Garamond" w:hAnsi="Garamond"/>
          <w:sz w:val="24"/>
          <w:szCs w:val="24"/>
        </w:rPr>
      </w:pPr>
      <w:hyperlink r:id="rId16" w:history="1">
        <w:r w:rsidR="00845A19" w:rsidRPr="004E2A9F">
          <w:rPr>
            <w:rStyle w:val="Collegamentoipertestuale"/>
            <w:rFonts w:ascii="Garamond" w:hAnsi="Garamond"/>
            <w:sz w:val="24"/>
            <w:szCs w:val="24"/>
          </w:rPr>
          <w:t>https://www.ferraraterraeacqua.it/it/codigoro/scopri-il-territorio/arte-e-cultura/abbazie-monasteri-santuari/abbazia-di-pomposa</w:t>
        </w:r>
      </w:hyperlink>
    </w:p>
    <w:p w:rsidR="004C1C35" w:rsidRPr="004C1C35" w:rsidRDefault="004C1C35" w:rsidP="004C1C35">
      <w:pPr>
        <w:pStyle w:val="Paragrafoelenco"/>
        <w:rPr>
          <w:rFonts w:ascii="Garamond" w:hAnsi="Garamond"/>
          <w:sz w:val="24"/>
          <w:szCs w:val="24"/>
        </w:rPr>
      </w:pPr>
    </w:p>
    <w:p w:rsidR="004C1C35" w:rsidRDefault="004C1C35" w:rsidP="009D7D0D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C1C35">
        <w:rPr>
          <w:rFonts w:ascii="Garamond" w:hAnsi="Garamond"/>
          <w:sz w:val="24"/>
          <w:szCs w:val="24"/>
        </w:rPr>
        <w:t xml:space="preserve">Premio artistico </w:t>
      </w:r>
      <w:proofErr w:type="spellStart"/>
      <w:r w:rsidRPr="004C1C35">
        <w:rPr>
          <w:rFonts w:ascii="Garamond" w:hAnsi="Garamond"/>
          <w:sz w:val="24"/>
          <w:szCs w:val="24"/>
        </w:rPr>
        <w:t>B</w:t>
      </w:r>
      <w:r>
        <w:rPr>
          <w:rFonts w:ascii="Garamond" w:hAnsi="Garamond"/>
          <w:sz w:val="24"/>
          <w:szCs w:val="24"/>
        </w:rPr>
        <w:t>r</w:t>
      </w:r>
      <w:r w:rsidRPr="004C1C35">
        <w:rPr>
          <w:rFonts w:ascii="Garamond" w:hAnsi="Garamond"/>
          <w:sz w:val="24"/>
          <w:szCs w:val="24"/>
        </w:rPr>
        <w:t>ugnatelli</w:t>
      </w:r>
      <w:proofErr w:type="spellEnd"/>
      <w:r w:rsidRPr="004C1C35">
        <w:rPr>
          <w:rFonts w:ascii="Garamond" w:hAnsi="Garamond"/>
          <w:sz w:val="24"/>
          <w:szCs w:val="24"/>
        </w:rPr>
        <w:t>, premiazione al Museo Nazionale di Ravenna</w:t>
      </w:r>
    </w:p>
    <w:p w:rsidR="004C1C35" w:rsidRDefault="000A5C4B" w:rsidP="004C1C35">
      <w:pPr>
        <w:pStyle w:val="Paragrafoelenco"/>
        <w:rPr>
          <w:rFonts w:ascii="Garamond" w:hAnsi="Garamond"/>
          <w:sz w:val="24"/>
          <w:szCs w:val="24"/>
        </w:rPr>
      </w:pPr>
      <w:hyperlink r:id="rId17" w:history="1">
        <w:r w:rsidR="004C1C35" w:rsidRPr="004E2A9F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https://www.ravennanotizie.it/cultura-spettacolo/2021/11/11/premio-artistico-paolina-brugnatelli-2021-consegnato-nel-museo-nazionale-di-ravenna/</w:t>
        </w:r>
      </w:hyperlink>
    </w:p>
    <w:p w:rsidR="004C1C35" w:rsidRDefault="004C1C35" w:rsidP="004C1C35">
      <w:pPr>
        <w:pStyle w:val="Paragrafoelenco"/>
        <w:rPr>
          <w:rFonts w:ascii="Garamond" w:hAnsi="Garamond"/>
          <w:sz w:val="24"/>
          <w:szCs w:val="24"/>
        </w:rPr>
      </w:pPr>
    </w:p>
    <w:p w:rsidR="004C1C35" w:rsidRDefault="00082EF0" w:rsidP="009D7D0D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Visita guidata al Castello di Torrechiara per gli over 65 residenti a Piacenza</w:t>
      </w:r>
    </w:p>
    <w:p w:rsidR="00082EF0" w:rsidRDefault="000A5C4B" w:rsidP="00082EF0">
      <w:pPr>
        <w:pStyle w:val="Paragrafoelenco"/>
        <w:rPr>
          <w:rFonts w:ascii="Garamond" w:hAnsi="Garamond"/>
          <w:sz w:val="24"/>
          <w:szCs w:val="24"/>
        </w:rPr>
      </w:pPr>
      <w:hyperlink r:id="rId18" w:history="1">
        <w:r w:rsidR="00082EF0" w:rsidRPr="00CC1FF5">
          <w:rPr>
            <w:rStyle w:val="Collegamentoipertestuale"/>
            <w:rFonts w:ascii="Garamond" w:hAnsi="Garamond"/>
            <w:sz w:val="24"/>
            <w:szCs w:val="24"/>
          </w:rPr>
          <w:t>https://www.piacenzasera.it/2021/11/iniziative-per-la-terza-eta-visite-guidate-allarchivio-di-stato-e-al-castello-di-torrechiara/407100/</w:t>
        </w:r>
      </w:hyperlink>
    </w:p>
    <w:p w:rsidR="00082EF0" w:rsidRDefault="00082EF0" w:rsidP="00082EF0">
      <w:pPr>
        <w:pStyle w:val="Paragrafoelenco"/>
        <w:rPr>
          <w:rFonts w:ascii="Garamond" w:hAnsi="Garamond"/>
          <w:sz w:val="24"/>
          <w:szCs w:val="24"/>
        </w:rPr>
      </w:pPr>
    </w:p>
    <w:p w:rsidR="00082EF0" w:rsidRDefault="00AF2503" w:rsidP="009D7D0D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Lavori di restauro all’Abbazia di Pomposa</w:t>
      </w:r>
    </w:p>
    <w:p w:rsidR="00AF2503" w:rsidRDefault="000A5C4B" w:rsidP="00AF2503">
      <w:pPr>
        <w:pStyle w:val="Paragrafoelenco"/>
        <w:rPr>
          <w:rFonts w:ascii="Garamond" w:hAnsi="Garamond"/>
          <w:sz w:val="24"/>
          <w:szCs w:val="24"/>
        </w:rPr>
      </w:pPr>
      <w:hyperlink r:id="rId19" w:history="1">
        <w:r w:rsidR="00AF2503" w:rsidRPr="00FC6277">
          <w:rPr>
            <w:rStyle w:val="Collegamentoipertestuale"/>
            <w:rFonts w:ascii="Garamond" w:hAnsi="Garamond"/>
            <w:sz w:val="24"/>
            <w:szCs w:val="24"/>
          </w:rPr>
          <w:t>https://www.ferrara24ore.it/notizie/arte/2021/11/22/allabbazia-di-pomposa-partono-i-restauri-degli-affreschi-e-del-crocefisso-della-chiesa-di-santa-maria/</w:t>
        </w:r>
      </w:hyperlink>
    </w:p>
    <w:p w:rsidR="00AF2503" w:rsidRDefault="00AF2503" w:rsidP="00AF2503">
      <w:pPr>
        <w:pStyle w:val="Paragrafoelenco"/>
        <w:rPr>
          <w:rFonts w:ascii="Garamond" w:hAnsi="Garamond"/>
          <w:sz w:val="24"/>
          <w:szCs w:val="24"/>
        </w:rPr>
      </w:pPr>
    </w:p>
    <w:p w:rsidR="00AF2503" w:rsidRDefault="00AF2503" w:rsidP="00AF2503">
      <w:pPr>
        <w:pStyle w:val="Paragrafoelenco"/>
        <w:rPr>
          <w:rFonts w:ascii="Garamond" w:hAnsi="Garamond"/>
          <w:sz w:val="24"/>
          <w:szCs w:val="24"/>
        </w:rPr>
      </w:pPr>
    </w:p>
    <w:p w:rsidR="00AF2503" w:rsidRDefault="004B6E4C" w:rsidP="009D7D0D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Conferenze al Museo Nazionale di Ravenna</w:t>
      </w:r>
    </w:p>
    <w:p w:rsidR="004B6E4C" w:rsidRDefault="000A5C4B" w:rsidP="004B6E4C">
      <w:pPr>
        <w:pStyle w:val="Paragrafoelenco"/>
        <w:rPr>
          <w:rFonts w:ascii="Garamond" w:hAnsi="Garamond"/>
          <w:sz w:val="24"/>
          <w:szCs w:val="24"/>
        </w:rPr>
      </w:pPr>
      <w:hyperlink r:id="rId20" w:history="1">
        <w:r w:rsidR="004B6E4C" w:rsidRPr="008B1D1B">
          <w:rPr>
            <w:rStyle w:val="Collegamentoipertestuale"/>
            <w:rFonts w:ascii="Garamond" w:hAnsi="Garamond"/>
            <w:sz w:val="24"/>
            <w:szCs w:val="24"/>
          </w:rPr>
          <w:t>https://www.ravenna24ore.it/notizie/cultura/2021/11/24/al-mar-donne-benedette-antiche-sfacciate-alcuni-personaggi-femminili-della-commedia/</w:t>
        </w:r>
      </w:hyperlink>
    </w:p>
    <w:p w:rsidR="00F91410" w:rsidRDefault="00F91410" w:rsidP="004B6E4C">
      <w:pPr>
        <w:pStyle w:val="Paragrafoelenco"/>
        <w:rPr>
          <w:rFonts w:ascii="Garamond" w:hAnsi="Garamond"/>
          <w:sz w:val="24"/>
          <w:szCs w:val="24"/>
        </w:rPr>
      </w:pPr>
    </w:p>
    <w:p w:rsidR="00F91410" w:rsidRDefault="000A5C4B" w:rsidP="004B6E4C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21" w:history="1">
        <w:r w:rsidR="00F91410" w:rsidRPr="008B1D1B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https://www.ravennanotizie.it/cultura-spettacolo/2021/11/24/vii-centenario-dantesco-al-mio-maestro-piacque-di-mostrarmi-al-museo-nazionale-di-ravenna-conferenza-di-francesca-masi/</w:t>
        </w:r>
      </w:hyperlink>
    </w:p>
    <w:p w:rsidR="00D30057" w:rsidRDefault="00D30057" w:rsidP="004B6E4C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D30057" w:rsidRDefault="000A5C4B" w:rsidP="004B6E4C">
      <w:pPr>
        <w:pStyle w:val="Paragrafoelenco"/>
        <w:rPr>
          <w:rFonts w:ascii="Garamond" w:hAnsi="Garamond"/>
          <w:sz w:val="24"/>
          <w:szCs w:val="24"/>
        </w:rPr>
      </w:pPr>
      <w:hyperlink r:id="rId22" w:history="1">
        <w:r w:rsidR="00D30057" w:rsidRPr="007974C9">
          <w:rPr>
            <w:rStyle w:val="Collegamentoipertestuale"/>
            <w:rFonts w:ascii="Garamond" w:hAnsi="Garamond"/>
            <w:sz w:val="24"/>
            <w:szCs w:val="24"/>
          </w:rPr>
          <w:t>http://www.arte.it/calendario-arte/ravenna/mostra-storie-d-arte-al-museo-nazionale-di-ravenna-81825</w:t>
        </w:r>
      </w:hyperlink>
    </w:p>
    <w:p w:rsidR="004B6E4C" w:rsidRDefault="004B6E4C" w:rsidP="004B6E4C">
      <w:pPr>
        <w:pStyle w:val="Paragrafoelenco"/>
        <w:rPr>
          <w:rFonts w:ascii="Garamond" w:hAnsi="Garamond"/>
          <w:sz w:val="24"/>
          <w:szCs w:val="24"/>
        </w:rPr>
      </w:pPr>
    </w:p>
    <w:p w:rsidR="004B6E4C" w:rsidRPr="000A5C4B" w:rsidRDefault="004B6E4C" w:rsidP="009D7D0D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bookmarkStart w:id="0" w:name="_GoBack"/>
      <w:bookmarkEnd w:id="0"/>
      <w:r w:rsidRPr="000A5C4B">
        <w:rPr>
          <w:rFonts w:ascii="Garamond" w:hAnsi="Garamond"/>
          <w:sz w:val="24"/>
          <w:szCs w:val="24"/>
        </w:rPr>
        <w:t>Uso di un mosaico di Sarsina per l’etichetta di un vino</w:t>
      </w:r>
    </w:p>
    <w:p w:rsidR="004B6E4C" w:rsidRDefault="000A5C4B" w:rsidP="004B6E4C">
      <w:pPr>
        <w:pStyle w:val="Paragrafoelenco"/>
        <w:rPr>
          <w:rFonts w:ascii="Garamond" w:hAnsi="Garamond"/>
          <w:sz w:val="24"/>
          <w:szCs w:val="24"/>
        </w:rPr>
      </w:pPr>
      <w:hyperlink r:id="rId23" w:history="1">
        <w:r w:rsidR="004B6E4C" w:rsidRPr="008B1D1B">
          <w:rPr>
            <w:rStyle w:val="Collegamentoipertestuale"/>
            <w:rFonts w:ascii="Garamond" w:hAnsi="Garamond"/>
            <w:sz w:val="24"/>
            <w:szCs w:val="24"/>
          </w:rPr>
          <w:t>https://www.corriereromagna.it/la-migliore-campagna-stampa-d-italia-premiata-la-due-tigli-di-forli-per-il-sangiovese/</w:t>
        </w:r>
      </w:hyperlink>
    </w:p>
    <w:p w:rsidR="004B6E4C" w:rsidRDefault="004B6E4C" w:rsidP="004B6E4C">
      <w:pPr>
        <w:pStyle w:val="Paragrafoelenco"/>
        <w:rPr>
          <w:rFonts w:ascii="Garamond" w:hAnsi="Garamond"/>
          <w:sz w:val="24"/>
          <w:szCs w:val="24"/>
        </w:rPr>
      </w:pPr>
    </w:p>
    <w:p w:rsidR="004B6E4C" w:rsidRDefault="00F91410" w:rsidP="009D7D0D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Mostra dell’artista </w:t>
      </w:r>
      <w:proofErr w:type="spellStart"/>
      <w:r>
        <w:rPr>
          <w:rFonts w:ascii="Garamond" w:hAnsi="Garamond"/>
          <w:sz w:val="24"/>
          <w:szCs w:val="24"/>
        </w:rPr>
        <w:t>Okuda</w:t>
      </w:r>
      <w:proofErr w:type="spellEnd"/>
      <w:r>
        <w:rPr>
          <w:rFonts w:ascii="Garamond" w:hAnsi="Garamond"/>
          <w:sz w:val="24"/>
          <w:szCs w:val="24"/>
        </w:rPr>
        <w:t xml:space="preserve"> all’ ex Chiesa di San Mattia</w:t>
      </w:r>
    </w:p>
    <w:p w:rsidR="00F91410" w:rsidRDefault="000A5C4B" w:rsidP="00F91410">
      <w:pPr>
        <w:pStyle w:val="Paragrafoelenco"/>
        <w:rPr>
          <w:rFonts w:ascii="Garamond" w:hAnsi="Garamond"/>
          <w:sz w:val="24"/>
          <w:szCs w:val="24"/>
        </w:rPr>
      </w:pPr>
      <w:hyperlink r:id="rId24" w:history="1">
        <w:r w:rsidR="00F91410" w:rsidRPr="008B1D1B">
          <w:rPr>
            <w:rStyle w:val="Collegamentoipertestuale"/>
            <w:rFonts w:ascii="Garamond" w:hAnsi="Garamond"/>
            <w:sz w:val="24"/>
            <w:szCs w:val="24"/>
          </w:rPr>
          <w:t>http://www.arte.it/calendario-arte/bologna/mostra-okuda-san-miguel-the-renaissance-metaverse-81333</w:t>
        </w:r>
      </w:hyperlink>
    </w:p>
    <w:p w:rsidR="00F91410" w:rsidRDefault="00F91410" w:rsidP="00F91410">
      <w:pPr>
        <w:pStyle w:val="Paragrafoelenco"/>
        <w:rPr>
          <w:rFonts w:ascii="Garamond" w:hAnsi="Garamond"/>
          <w:sz w:val="24"/>
          <w:szCs w:val="24"/>
        </w:rPr>
      </w:pPr>
    </w:p>
    <w:p w:rsidR="00F91410" w:rsidRDefault="000A5C4B" w:rsidP="00F91410">
      <w:pPr>
        <w:pStyle w:val="Paragrafoelenco"/>
        <w:rPr>
          <w:rFonts w:ascii="Garamond" w:hAnsi="Garamond"/>
          <w:sz w:val="24"/>
          <w:szCs w:val="24"/>
        </w:rPr>
      </w:pPr>
      <w:hyperlink r:id="rId25" w:history="1">
        <w:r w:rsidR="00F91410" w:rsidRPr="008B1D1B">
          <w:rPr>
            <w:rStyle w:val="Collegamentoipertestuale"/>
            <w:rFonts w:ascii="Garamond" w:hAnsi="Garamond"/>
            <w:sz w:val="24"/>
            <w:szCs w:val="24"/>
          </w:rPr>
          <w:t>https://zero.eu/it/eventi/233866-okuda-san-miguel-the-renaissance-metaverse,bologna/</w:t>
        </w:r>
      </w:hyperlink>
    </w:p>
    <w:p w:rsidR="00F91410" w:rsidRDefault="00F91410" w:rsidP="00F91410">
      <w:pPr>
        <w:pStyle w:val="Paragrafoelenco"/>
        <w:rPr>
          <w:rFonts w:ascii="Garamond" w:hAnsi="Garamond"/>
          <w:sz w:val="24"/>
          <w:szCs w:val="24"/>
        </w:rPr>
      </w:pPr>
    </w:p>
    <w:p w:rsidR="00F91410" w:rsidRDefault="000A5C4B" w:rsidP="00F91410">
      <w:pPr>
        <w:pStyle w:val="Paragrafoelenco"/>
        <w:rPr>
          <w:rFonts w:ascii="Garamond" w:hAnsi="Garamond"/>
          <w:sz w:val="24"/>
          <w:szCs w:val="24"/>
        </w:rPr>
      </w:pPr>
      <w:hyperlink r:id="rId26" w:history="1">
        <w:r w:rsidR="00F91410" w:rsidRPr="008B1D1B">
          <w:rPr>
            <w:rStyle w:val="Collegamentoipertestuale"/>
            <w:rFonts w:ascii="Garamond" w:hAnsi="Garamond"/>
            <w:sz w:val="24"/>
            <w:szCs w:val="24"/>
          </w:rPr>
          <w:t>https://www.exibart.com/exibart-segnala/okuda-san-miguel-the-renaissance-metaverse-alla-magma-gallery-di-bologna/</w:t>
        </w:r>
      </w:hyperlink>
    </w:p>
    <w:p w:rsidR="00F91410" w:rsidRDefault="00F91410" w:rsidP="00F91410">
      <w:pPr>
        <w:pStyle w:val="Paragrafoelenco"/>
        <w:rPr>
          <w:rFonts w:ascii="Garamond" w:hAnsi="Garamond"/>
          <w:sz w:val="24"/>
          <w:szCs w:val="24"/>
        </w:rPr>
      </w:pPr>
    </w:p>
    <w:p w:rsidR="00F91410" w:rsidRDefault="000A5C4B" w:rsidP="00F91410">
      <w:pPr>
        <w:pStyle w:val="Paragrafoelenco"/>
        <w:rPr>
          <w:rFonts w:ascii="Garamond" w:hAnsi="Garamond"/>
          <w:sz w:val="24"/>
          <w:szCs w:val="24"/>
        </w:rPr>
      </w:pPr>
      <w:hyperlink r:id="rId27" w:history="1">
        <w:r w:rsidR="00F91410" w:rsidRPr="008B1D1B">
          <w:rPr>
            <w:rStyle w:val="Collegamentoipertestuale"/>
            <w:rFonts w:ascii="Garamond" w:hAnsi="Garamond"/>
            <w:sz w:val="24"/>
            <w:szCs w:val="24"/>
          </w:rPr>
          <w:t>https://happeningnext.com/event/okuda-san-miguel-the-renaissance-metaverse-eid3a08b3uq2r</w:t>
        </w:r>
      </w:hyperlink>
    </w:p>
    <w:p w:rsidR="00F91410" w:rsidRDefault="00F91410" w:rsidP="00F91410">
      <w:pPr>
        <w:pStyle w:val="Paragrafoelenco"/>
        <w:rPr>
          <w:rFonts w:ascii="Garamond" w:hAnsi="Garamond"/>
          <w:sz w:val="24"/>
          <w:szCs w:val="24"/>
        </w:rPr>
      </w:pPr>
    </w:p>
    <w:p w:rsidR="00F91410" w:rsidRDefault="000A5C4B" w:rsidP="00F91410">
      <w:pPr>
        <w:pStyle w:val="Paragrafoelenco"/>
        <w:rPr>
          <w:rFonts w:ascii="Garamond" w:hAnsi="Garamond"/>
          <w:sz w:val="24"/>
          <w:szCs w:val="24"/>
        </w:rPr>
      </w:pPr>
      <w:hyperlink r:id="rId28" w:history="1">
        <w:r w:rsidR="00F91410" w:rsidRPr="008B1D1B">
          <w:rPr>
            <w:rStyle w:val="Collegamentoipertestuale"/>
            <w:rFonts w:ascii="Garamond" w:hAnsi="Garamond"/>
            <w:sz w:val="24"/>
            <w:szCs w:val="24"/>
          </w:rPr>
          <w:t>https://www.ilrestodelcarlino.it/bologna/cronaca/nelluniverso-pop-di-okuda-san-miguel-1.7001848</w:t>
        </w:r>
      </w:hyperlink>
    </w:p>
    <w:p w:rsidR="00F91410" w:rsidRDefault="00F91410" w:rsidP="00F91410">
      <w:pPr>
        <w:pStyle w:val="Paragrafoelenco"/>
        <w:rPr>
          <w:rFonts w:ascii="Garamond" w:hAnsi="Garamond"/>
          <w:sz w:val="24"/>
          <w:szCs w:val="24"/>
        </w:rPr>
      </w:pPr>
    </w:p>
    <w:p w:rsidR="00F91410" w:rsidRDefault="000A5C4B" w:rsidP="00F91410">
      <w:pPr>
        <w:pStyle w:val="Paragrafoelenco"/>
        <w:rPr>
          <w:rFonts w:ascii="Garamond" w:hAnsi="Garamond"/>
          <w:sz w:val="24"/>
          <w:szCs w:val="24"/>
        </w:rPr>
      </w:pPr>
      <w:hyperlink r:id="rId29" w:history="1">
        <w:r w:rsidR="00F91410" w:rsidRPr="008B1D1B">
          <w:rPr>
            <w:rStyle w:val="Collegamentoipertestuale"/>
            <w:rFonts w:ascii="Garamond" w:hAnsi="Garamond"/>
            <w:sz w:val="24"/>
            <w:szCs w:val="24"/>
          </w:rPr>
          <w:t>https://www.mentelocale.it/bologna/eventi/195194-the-renaissance-metaverse-mostra-okuda-san-miguel.htm</w:t>
        </w:r>
      </w:hyperlink>
    </w:p>
    <w:p w:rsidR="00F91410" w:rsidRDefault="00F91410" w:rsidP="00F91410">
      <w:pPr>
        <w:pStyle w:val="Paragrafoelenco"/>
        <w:rPr>
          <w:rFonts w:ascii="Garamond" w:hAnsi="Garamond"/>
          <w:sz w:val="24"/>
          <w:szCs w:val="24"/>
        </w:rPr>
      </w:pPr>
    </w:p>
    <w:p w:rsidR="00F91410" w:rsidRDefault="00F91410" w:rsidP="00F91410">
      <w:pPr>
        <w:pStyle w:val="Paragrafoelenco"/>
        <w:rPr>
          <w:rFonts w:ascii="Garamond" w:hAnsi="Garamond"/>
          <w:sz w:val="24"/>
          <w:szCs w:val="24"/>
        </w:rPr>
      </w:pPr>
    </w:p>
    <w:p w:rsidR="00F91410" w:rsidRDefault="00F91410" w:rsidP="009D7D0D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Riprese cinematografiche all’ ex Chiesa di San </w:t>
      </w:r>
      <w:proofErr w:type="spellStart"/>
      <w:r>
        <w:rPr>
          <w:rFonts w:ascii="Garamond" w:hAnsi="Garamond"/>
          <w:sz w:val="24"/>
          <w:szCs w:val="24"/>
        </w:rPr>
        <w:t>Barbaziano</w:t>
      </w:r>
      <w:proofErr w:type="spellEnd"/>
    </w:p>
    <w:p w:rsidR="00F91410" w:rsidRDefault="000A5C4B" w:rsidP="00F91410">
      <w:pPr>
        <w:pStyle w:val="Paragrafoelenco"/>
        <w:rPr>
          <w:rFonts w:ascii="Garamond" w:hAnsi="Garamond"/>
          <w:sz w:val="24"/>
          <w:szCs w:val="24"/>
        </w:rPr>
      </w:pPr>
      <w:hyperlink r:id="rId30" w:history="1">
        <w:r w:rsidR="00F91410" w:rsidRPr="008B1D1B">
          <w:rPr>
            <w:rStyle w:val="Collegamentoipertestuale"/>
            <w:rFonts w:ascii="Garamond" w:hAnsi="Garamond"/>
            <w:sz w:val="24"/>
            <w:szCs w:val="24"/>
          </w:rPr>
          <w:t>https://www.ilrestodelcarlino.it/bologna/cronaca/tutti-pazzi-per-alice-rohrwacher-citta-blindata-per-le-pupille-1.7070777</w:t>
        </w:r>
      </w:hyperlink>
    </w:p>
    <w:p w:rsidR="00F91410" w:rsidRDefault="00F91410" w:rsidP="00F91410">
      <w:pPr>
        <w:pStyle w:val="Paragrafoelenco"/>
        <w:rPr>
          <w:rFonts w:ascii="Garamond" w:hAnsi="Garamond"/>
          <w:sz w:val="24"/>
          <w:szCs w:val="24"/>
        </w:rPr>
      </w:pPr>
    </w:p>
    <w:p w:rsidR="00F91410" w:rsidRDefault="000A5C4B" w:rsidP="00F91410">
      <w:pPr>
        <w:pStyle w:val="Paragrafoelenco"/>
        <w:rPr>
          <w:rFonts w:ascii="Garamond" w:hAnsi="Garamond"/>
          <w:sz w:val="24"/>
          <w:szCs w:val="24"/>
        </w:rPr>
      </w:pPr>
      <w:hyperlink r:id="rId31" w:history="1">
        <w:r w:rsidR="00F91410" w:rsidRPr="008B1D1B">
          <w:rPr>
            <w:rStyle w:val="Collegamentoipertestuale"/>
            <w:rFonts w:ascii="Garamond" w:hAnsi="Garamond"/>
            <w:sz w:val="24"/>
            <w:szCs w:val="24"/>
          </w:rPr>
          <w:t>https://www.ansa.it/emiliaromagna/notizie/2021/11/16/bologna-set-film-e-fiction-modifiche-viabilita-per-riprese_033a62f5-9163-450a-813a-df32e3a2a3c8.html</w:t>
        </w:r>
      </w:hyperlink>
    </w:p>
    <w:p w:rsidR="00F91410" w:rsidRDefault="00F91410" w:rsidP="00F91410">
      <w:pPr>
        <w:pStyle w:val="Paragrafoelenco"/>
        <w:rPr>
          <w:rFonts w:ascii="Garamond" w:hAnsi="Garamond"/>
          <w:sz w:val="24"/>
          <w:szCs w:val="24"/>
        </w:rPr>
      </w:pPr>
    </w:p>
    <w:p w:rsidR="00F91410" w:rsidRDefault="000A5C4B" w:rsidP="00F91410">
      <w:pPr>
        <w:pStyle w:val="Paragrafoelenco"/>
        <w:rPr>
          <w:rFonts w:ascii="Garamond" w:hAnsi="Garamond"/>
          <w:sz w:val="24"/>
          <w:szCs w:val="24"/>
        </w:rPr>
      </w:pPr>
      <w:hyperlink r:id="rId32" w:history="1">
        <w:r w:rsidR="00F91410" w:rsidRPr="008B1D1B">
          <w:rPr>
            <w:rStyle w:val="Collegamentoipertestuale"/>
            <w:rFonts w:ascii="Garamond" w:hAnsi="Garamond"/>
            <w:sz w:val="24"/>
            <w:szCs w:val="24"/>
          </w:rPr>
          <w:t>https://www.bolognatoday.it/attualita/bologna-riprese-film-traffico-certosa-barberia-centro.html</w:t>
        </w:r>
      </w:hyperlink>
    </w:p>
    <w:p w:rsidR="00F91410" w:rsidRDefault="00F91410" w:rsidP="00F91410">
      <w:pPr>
        <w:pStyle w:val="Paragrafoelenco"/>
        <w:rPr>
          <w:rFonts w:ascii="Garamond" w:hAnsi="Garamond"/>
          <w:sz w:val="24"/>
          <w:szCs w:val="24"/>
        </w:rPr>
      </w:pPr>
    </w:p>
    <w:p w:rsidR="00F91410" w:rsidRDefault="000A5C4B" w:rsidP="00F91410">
      <w:pPr>
        <w:pStyle w:val="Paragrafoelenco"/>
        <w:rPr>
          <w:rFonts w:ascii="Garamond" w:hAnsi="Garamond"/>
          <w:sz w:val="24"/>
          <w:szCs w:val="24"/>
        </w:rPr>
      </w:pPr>
      <w:hyperlink r:id="rId33" w:history="1">
        <w:r w:rsidR="00F91410" w:rsidRPr="008B1D1B">
          <w:rPr>
            <w:rStyle w:val="Collegamentoipertestuale"/>
            <w:rFonts w:ascii="Garamond" w:hAnsi="Garamond"/>
            <w:sz w:val="24"/>
            <w:szCs w:val="24"/>
          </w:rPr>
          <w:t>https://www.dayitalianews.com/2021/11/16/bologna-modifiche-alla-viabilita-dovute-a-riprese-cinematografiche/</w:t>
        </w:r>
      </w:hyperlink>
    </w:p>
    <w:p w:rsidR="00F91410" w:rsidRDefault="00F91410" w:rsidP="00F91410">
      <w:pPr>
        <w:pStyle w:val="Paragrafoelenco"/>
        <w:rPr>
          <w:rFonts w:ascii="Garamond" w:hAnsi="Garamond"/>
          <w:sz w:val="24"/>
          <w:szCs w:val="24"/>
        </w:rPr>
      </w:pPr>
    </w:p>
    <w:p w:rsidR="00F91410" w:rsidRDefault="00F91410" w:rsidP="00F91410">
      <w:pPr>
        <w:pStyle w:val="Paragrafoelenco"/>
        <w:rPr>
          <w:rFonts w:ascii="Garamond" w:hAnsi="Garamond"/>
          <w:sz w:val="24"/>
          <w:szCs w:val="24"/>
        </w:rPr>
      </w:pPr>
    </w:p>
    <w:p w:rsidR="00F91410" w:rsidRDefault="006B1A8E" w:rsidP="009D7D0D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Chi ha portato via il gatto del Battistero degli Ariani?</w:t>
      </w:r>
    </w:p>
    <w:p w:rsidR="006B1A8E" w:rsidRDefault="000A5C4B" w:rsidP="006B1A8E">
      <w:pPr>
        <w:pStyle w:val="Paragrafoelenco"/>
        <w:rPr>
          <w:rFonts w:ascii="Garamond" w:hAnsi="Garamond"/>
          <w:sz w:val="24"/>
          <w:szCs w:val="24"/>
        </w:rPr>
      </w:pPr>
      <w:hyperlink r:id="rId34" w:history="1">
        <w:r w:rsidR="006B1A8E" w:rsidRPr="007974C9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https://www.ilrestodelcarlino.it/ravenna/cronaca/chi-ha-portato-via-il-gatto-dal-battistero-degli-ariani-1.7087388</w:t>
        </w:r>
      </w:hyperlink>
    </w:p>
    <w:p w:rsidR="006B1A8E" w:rsidRDefault="006B1A8E" w:rsidP="006B1A8E">
      <w:pPr>
        <w:pStyle w:val="Paragrafoelenco"/>
        <w:rPr>
          <w:rFonts w:ascii="Garamond" w:hAnsi="Garamond"/>
          <w:sz w:val="24"/>
          <w:szCs w:val="24"/>
        </w:rPr>
      </w:pPr>
    </w:p>
    <w:p w:rsidR="006B1A8E" w:rsidRPr="000F7D3B" w:rsidRDefault="006B1A8E" w:rsidP="000F7D3B">
      <w:pPr>
        <w:rPr>
          <w:rFonts w:ascii="Garamond" w:hAnsi="Garamond"/>
          <w:sz w:val="24"/>
          <w:szCs w:val="24"/>
        </w:rPr>
      </w:pPr>
    </w:p>
    <w:sectPr w:rsidR="006B1A8E" w:rsidRPr="000F7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05DF"/>
    <w:multiLevelType w:val="hybridMultilevel"/>
    <w:tmpl w:val="823A7B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51A38"/>
    <w:multiLevelType w:val="hybridMultilevel"/>
    <w:tmpl w:val="31061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D9"/>
    <w:rsid w:val="00082EF0"/>
    <w:rsid w:val="000A5C4B"/>
    <w:rsid w:val="000F7D3B"/>
    <w:rsid w:val="001C343A"/>
    <w:rsid w:val="002133D9"/>
    <w:rsid w:val="00382728"/>
    <w:rsid w:val="004B6E4C"/>
    <w:rsid w:val="004C1C35"/>
    <w:rsid w:val="006B1A8E"/>
    <w:rsid w:val="006D1B58"/>
    <w:rsid w:val="00845A19"/>
    <w:rsid w:val="0091201C"/>
    <w:rsid w:val="00AF2503"/>
    <w:rsid w:val="00C41A63"/>
    <w:rsid w:val="00D30057"/>
    <w:rsid w:val="00E47986"/>
    <w:rsid w:val="00F9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79481-2BD4-4223-9C82-B4F13F6E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33D9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33D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13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avennatoday.it/eventi/con-la-maratona-arrivano-anche-le-aperture-straordinarie-del-mausoleo-e-del-palazzo-di-teodorico.html" TargetMode="External"/><Relationship Id="rId18" Type="http://schemas.openxmlformats.org/officeDocument/2006/relationships/hyperlink" Target="https://www.piacenzasera.it/2021/11/iniziative-per-la-terza-eta-visite-guidate-allarchivio-di-stato-e-al-castello-di-torrechiara/407100/" TargetMode="External"/><Relationship Id="rId26" Type="http://schemas.openxmlformats.org/officeDocument/2006/relationships/hyperlink" Target="https://www.exibart.com/exibart-segnala/okuda-san-miguel-the-renaissance-metaverse-alla-magma-gallery-di-bologn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avennanotizie.it/cultura-spettacolo/2021/11/24/vii-centenario-dantesco-al-mio-maestro-piacque-di-mostrarmi-al-museo-nazionale-di-ravenna-conferenza-di-francesca-masi/" TargetMode="External"/><Relationship Id="rId34" Type="http://schemas.openxmlformats.org/officeDocument/2006/relationships/hyperlink" Target="https://www.ilrestodelcarlino.it/ravenna/cronaca/chi-ha-portato-via-il-gatto-dal-battistero-degli-ariani-1.7087388" TargetMode="External"/><Relationship Id="rId7" Type="http://schemas.openxmlformats.org/officeDocument/2006/relationships/hyperlink" Target="http://www.arte.it/calendario-arte/bologna/mostra-okuda-san-miguel-the-renaissance-metaverse-81333" TargetMode="External"/><Relationship Id="rId12" Type="http://schemas.openxmlformats.org/officeDocument/2006/relationships/hyperlink" Target="https://www.ravenna24ore.it/notizie/cultura/2021/11/09/maratona-di-ravenna-aperture-straordinarie-del-mausoleo-e-del-palazzo-di-teodorico/" TargetMode="External"/><Relationship Id="rId17" Type="http://schemas.openxmlformats.org/officeDocument/2006/relationships/hyperlink" Target="https://www.ravennanotizie.it/cultura-spettacolo/2021/11/11/premio-artistico-paolina-brugnatelli-2021-consegnato-nel-museo-nazionale-di-ravenna/" TargetMode="External"/><Relationship Id="rId25" Type="http://schemas.openxmlformats.org/officeDocument/2006/relationships/hyperlink" Target="https://zero.eu/it/eventi/233866-okuda-san-miguel-the-renaissance-metaverse,bologna/" TargetMode="External"/><Relationship Id="rId33" Type="http://schemas.openxmlformats.org/officeDocument/2006/relationships/hyperlink" Target="https://www.dayitalianews.com/2021/11/16/bologna-modifiche-alla-viabilita-dovute-a-riprese-cinematografich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erraraterraeacqua.it/it/codigoro/scopri-il-territorio/arte-e-cultura/abbazie-monasteri-santuari/abbazia-di-pomposa" TargetMode="External"/><Relationship Id="rId20" Type="http://schemas.openxmlformats.org/officeDocument/2006/relationships/hyperlink" Target="https://www.ravenna24ore.it/notizie/cultura/2021/11/24/al-mar-donne-benedette-antiche-sfacciate-alcuni-personaggi-femminili-della-commedia/" TargetMode="External"/><Relationship Id="rId29" Type="http://schemas.openxmlformats.org/officeDocument/2006/relationships/hyperlink" Target="https://www.mentelocale.it/bologna/eventi/195194-the-renaissance-metaverse-mostra-okuda-san-miguel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lrestodelcarlino.it/ferrara/cronaca/sintonie-tra-pubblico-e-privato-per-il-patrimonio-culturale-1.6995386" TargetMode="External"/><Relationship Id="rId11" Type="http://schemas.openxmlformats.org/officeDocument/2006/relationships/hyperlink" Target="https://www.telestense.it/casa-romei-il-museo-dellarte-e-della-storia-ferrarese-video-20211108.html?fbclid=IwAR2BD5iesSPU7s91R9fzOwlAlp8ZQjhWxA7xT16qe99f2Lyx62Ze94OCOKE" TargetMode="External"/><Relationship Id="rId24" Type="http://schemas.openxmlformats.org/officeDocument/2006/relationships/hyperlink" Target="http://www.arte.it/calendario-arte/bologna/mostra-okuda-san-miguel-the-renaissance-metaverse-81333" TargetMode="External"/><Relationship Id="rId32" Type="http://schemas.openxmlformats.org/officeDocument/2006/relationships/hyperlink" Target="https://www.bolognatoday.it/attualita/bologna-riprese-film-traffico-certosa-barberia-centro.html" TargetMode="External"/><Relationship Id="rId5" Type="http://schemas.openxmlformats.org/officeDocument/2006/relationships/hyperlink" Target="https://www.estense.com/?p=936078" TargetMode="External"/><Relationship Id="rId15" Type="http://schemas.openxmlformats.org/officeDocument/2006/relationships/hyperlink" Target="https://www.finestresullarte.info/musei/abbazia-di-pomposa-vende-guida-a-soli-2-euro" TargetMode="External"/><Relationship Id="rId23" Type="http://schemas.openxmlformats.org/officeDocument/2006/relationships/hyperlink" Target="https://www.corriereromagna.it/la-migliore-campagna-stampa-d-italia-premiata-la-due-tigli-di-forli-per-il-sangiovese/" TargetMode="External"/><Relationship Id="rId28" Type="http://schemas.openxmlformats.org/officeDocument/2006/relationships/hyperlink" Target="https://www.ilrestodelcarlino.it/bologna/cronaca/nelluniverso-pop-di-okuda-san-miguel-1.700184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exibart.com/evento-arte/okuda-san-miguel-the-renaissance-metaverse/" TargetMode="External"/><Relationship Id="rId19" Type="http://schemas.openxmlformats.org/officeDocument/2006/relationships/hyperlink" Target="https://www.ferrara24ore.it/notizie/arte/2021/11/22/allabbazia-di-pomposa-partono-i-restauri-degli-affreschi-e-del-crocefisso-della-chiesa-di-santa-maria/" TargetMode="External"/><Relationship Id="rId31" Type="http://schemas.openxmlformats.org/officeDocument/2006/relationships/hyperlink" Target="https://www.ansa.it/emiliaromagna/notizie/2021/11/16/bologna-set-film-e-fiction-modifiche-viabilita-per-riprese_033a62f5-9163-450a-813a-df32e3a2a3c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nestresullarte.info/arte-contemporanea/okuda-san-miguel-the-renaissance-metaverse-bologna" TargetMode="External"/><Relationship Id="rId14" Type="http://schemas.openxmlformats.org/officeDocument/2006/relationships/hyperlink" Target="https://www.finestresullarte.info/eventi/torna-hoka-maratona-ravenna-citta-d-arte-14-novembre-2021" TargetMode="External"/><Relationship Id="rId22" Type="http://schemas.openxmlformats.org/officeDocument/2006/relationships/hyperlink" Target="http://www.arte.it/calendario-arte/ravenna/mostra-storie-d-arte-al-museo-nazionale-di-ravenna-81825" TargetMode="External"/><Relationship Id="rId27" Type="http://schemas.openxmlformats.org/officeDocument/2006/relationships/hyperlink" Target="https://happeningnext.com/event/okuda-san-miguel-the-renaissance-metaverse-eid3a08b3uq2r" TargetMode="External"/><Relationship Id="rId30" Type="http://schemas.openxmlformats.org/officeDocument/2006/relationships/hyperlink" Target="https://www.ilrestodelcarlino.it/bologna/cronaca/tutti-pazzi-per-alice-rohrwacher-citta-blindata-per-le-pupille-1.7070777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ilrestodelcarlino.it/bologna/cronaca/nelluniverso-pop-di-okuda-san-miguel-1.700184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12</cp:revision>
  <dcterms:created xsi:type="dcterms:W3CDTF">2021-11-08T15:55:00Z</dcterms:created>
  <dcterms:modified xsi:type="dcterms:W3CDTF">2021-12-03T13:56:00Z</dcterms:modified>
</cp:coreProperties>
</file>